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45" w:rsidRPr="00692302" w:rsidRDefault="00E47A45" w:rsidP="00692302">
      <w:pPr>
        <w:jc w:val="right"/>
        <w:rPr>
          <w:sz w:val="24"/>
          <w:szCs w:val="24"/>
        </w:rPr>
      </w:pPr>
      <w:r>
        <w:rPr>
          <w:szCs w:val="28"/>
        </w:rPr>
        <w:t xml:space="preserve">                                            </w:t>
      </w:r>
      <w:r w:rsidR="00DA61BC">
        <w:rPr>
          <w:szCs w:val="28"/>
        </w:rPr>
        <w:t xml:space="preserve">                         </w:t>
      </w:r>
      <w:r w:rsidRPr="00692302">
        <w:rPr>
          <w:sz w:val="24"/>
          <w:szCs w:val="24"/>
        </w:rPr>
        <w:t>ПРОЕКТ</w:t>
      </w:r>
    </w:p>
    <w:p w:rsidR="00DA61BC" w:rsidRPr="00692302" w:rsidRDefault="00E47A45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 xml:space="preserve">                                  </w:t>
      </w:r>
      <w:r w:rsidR="00DA61BC" w:rsidRPr="00692302">
        <w:rPr>
          <w:sz w:val="24"/>
          <w:szCs w:val="24"/>
        </w:rPr>
        <w:t xml:space="preserve">                      </w:t>
      </w:r>
      <w:proofErr w:type="gramStart"/>
      <w:r w:rsidRPr="00692302">
        <w:rPr>
          <w:sz w:val="24"/>
          <w:szCs w:val="24"/>
        </w:rPr>
        <w:t>внесен</w:t>
      </w:r>
      <w:proofErr w:type="gramEnd"/>
      <w:r w:rsidRPr="00692302">
        <w:rPr>
          <w:sz w:val="24"/>
          <w:szCs w:val="24"/>
        </w:rPr>
        <w:t xml:space="preserve">  Главой</w:t>
      </w:r>
      <w:r w:rsidR="00DA61BC" w:rsidRPr="00692302">
        <w:rPr>
          <w:sz w:val="24"/>
          <w:szCs w:val="24"/>
        </w:rPr>
        <w:t xml:space="preserve"> Администрации</w:t>
      </w:r>
      <w:r w:rsidRPr="00692302">
        <w:rPr>
          <w:sz w:val="24"/>
          <w:szCs w:val="24"/>
        </w:rPr>
        <w:t xml:space="preserve"> </w:t>
      </w:r>
    </w:p>
    <w:p w:rsidR="00E47A45" w:rsidRPr="00692302" w:rsidRDefault="00DA61BC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 xml:space="preserve">                                                                     </w:t>
      </w:r>
      <w:r w:rsidR="00E47A45" w:rsidRPr="00692302">
        <w:rPr>
          <w:sz w:val="24"/>
          <w:szCs w:val="24"/>
        </w:rPr>
        <w:t xml:space="preserve">Тутаевского </w:t>
      </w:r>
      <w:r w:rsidRPr="00692302">
        <w:rPr>
          <w:sz w:val="24"/>
          <w:szCs w:val="24"/>
        </w:rPr>
        <w:t>муниципального района</w:t>
      </w:r>
    </w:p>
    <w:p w:rsidR="00CB0AA9" w:rsidRPr="00692302" w:rsidRDefault="00692302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 xml:space="preserve">                        </w:t>
      </w:r>
      <w:r w:rsidR="00E47A45" w:rsidRPr="00692302">
        <w:rPr>
          <w:sz w:val="24"/>
          <w:szCs w:val="24"/>
        </w:rPr>
        <w:t>Левашовым</w:t>
      </w:r>
      <w:r w:rsidRPr="00692302">
        <w:rPr>
          <w:sz w:val="24"/>
          <w:szCs w:val="24"/>
        </w:rPr>
        <w:t xml:space="preserve"> С.А.</w:t>
      </w:r>
      <w:r w:rsidR="00E47A45" w:rsidRPr="00692302">
        <w:rPr>
          <w:sz w:val="24"/>
          <w:szCs w:val="24"/>
        </w:rPr>
        <w:t xml:space="preserve">                                                             </w:t>
      </w:r>
    </w:p>
    <w:p w:rsidR="00E47A45" w:rsidRPr="00692302" w:rsidRDefault="00CB0AA9" w:rsidP="00692302">
      <w:pPr>
        <w:jc w:val="right"/>
        <w:rPr>
          <w:sz w:val="24"/>
          <w:szCs w:val="24"/>
          <w:vertAlign w:val="subscript"/>
        </w:rPr>
      </w:pPr>
      <w:r w:rsidRPr="00692302">
        <w:rPr>
          <w:sz w:val="24"/>
          <w:szCs w:val="24"/>
        </w:rPr>
        <w:t xml:space="preserve">                                     </w:t>
      </w:r>
      <w:r w:rsidR="00DA61BC" w:rsidRPr="00692302">
        <w:rPr>
          <w:sz w:val="24"/>
          <w:szCs w:val="24"/>
        </w:rPr>
        <w:t xml:space="preserve">                                 </w:t>
      </w:r>
      <w:r w:rsidR="00E47A45" w:rsidRPr="00692302">
        <w:rPr>
          <w:sz w:val="24"/>
          <w:szCs w:val="24"/>
        </w:rPr>
        <w:t>________________________</w:t>
      </w:r>
      <w:r w:rsidR="00692302" w:rsidRPr="00692302">
        <w:rPr>
          <w:sz w:val="24"/>
          <w:szCs w:val="24"/>
        </w:rPr>
        <w:t>______</w:t>
      </w:r>
    </w:p>
    <w:p w:rsidR="00E47A45" w:rsidRPr="00692302" w:rsidRDefault="00692302" w:rsidP="00692302">
      <w:pPr>
        <w:jc w:val="right"/>
        <w:rPr>
          <w:sz w:val="24"/>
          <w:szCs w:val="24"/>
        </w:rPr>
      </w:pPr>
      <w:r w:rsidRPr="00692302">
        <w:rPr>
          <w:sz w:val="24"/>
          <w:szCs w:val="24"/>
        </w:rPr>
        <w:t xml:space="preserve">                              ____.____.2016</w:t>
      </w:r>
    </w:p>
    <w:p w:rsidR="00CB0AA9" w:rsidRDefault="00CB0AA9" w:rsidP="00E47A4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E47A45">
        <w:trPr>
          <w:cantSplit/>
        </w:trPr>
        <w:tc>
          <w:tcPr>
            <w:tcW w:w="9360" w:type="dxa"/>
          </w:tcPr>
          <w:p w:rsidR="00E47A45" w:rsidRDefault="00D54FD2" w:rsidP="00AB28EC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8" o:title="Герб_Тутаев3_чернобелый"/>
                </v:shape>
              </w:pict>
            </w:r>
          </w:p>
          <w:p w:rsidR="00E47A45" w:rsidRDefault="00E47A45" w:rsidP="00AB28EC">
            <w:pPr>
              <w:jc w:val="center"/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E47A45" w:rsidRDefault="00E47A45" w:rsidP="00AB28EC">
            <w:pPr>
              <w:jc w:val="center"/>
              <w:rPr>
                <w:sz w:val="24"/>
              </w:rPr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E47A45" w:rsidRDefault="00E47A45" w:rsidP="00AB28EC">
            <w:pPr>
              <w:jc w:val="center"/>
              <w:rPr>
                <w:b/>
                <w:sz w:val="24"/>
              </w:rPr>
            </w:pPr>
          </w:p>
          <w:p w:rsidR="00CB0AA9" w:rsidRDefault="00CB0AA9" w:rsidP="00AB28EC">
            <w:pPr>
              <w:rPr>
                <w:b/>
              </w:rPr>
            </w:pPr>
          </w:p>
          <w:p w:rsidR="00E47A45" w:rsidRDefault="00E47A45" w:rsidP="00AB28EC">
            <w:pPr>
              <w:rPr>
                <w:b/>
              </w:rPr>
            </w:pPr>
            <w:r>
              <w:rPr>
                <w:b/>
              </w:rPr>
              <w:t>от___________________ № ___</w:t>
            </w:r>
            <w:proofErr w:type="gramStart"/>
            <w:r>
              <w:rPr>
                <w:b/>
              </w:rPr>
              <w:t>_-</w:t>
            </w:r>
            <w:proofErr w:type="gramEnd"/>
            <w:r>
              <w:rPr>
                <w:b/>
              </w:rPr>
              <w:t>п</w:t>
            </w:r>
          </w:p>
          <w:p w:rsidR="00E47A45" w:rsidRDefault="00E47A45" w:rsidP="00AB28E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E47A45" w:rsidRDefault="00E47A45" w:rsidP="00E47A45">
      <w:pPr>
        <w:rPr>
          <w:szCs w:val="28"/>
        </w:rPr>
      </w:pPr>
    </w:p>
    <w:p w:rsidR="00DA61BC" w:rsidRPr="00692302" w:rsidRDefault="00251D0B" w:rsidP="00DA61BC">
      <w:pPr>
        <w:rPr>
          <w:bCs/>
          <w:sz w:val="24"/>
          <w:szCs w:val="24"/>
        </w:rPr>
      </w:pPr>
      <w:r w:rsidRPr="00692302">
        <w:rPr>
          <w:bCs/>
          <w:sz w:val="24"/>
          <w:szCs w:val="24"/>
        </w:rPr>
        <w:t>О внесении изменения</w:t>
      </w:r>
      <w:r w:rsidR="00DA61BC" w:rsidRPr="00692302">
        <w:rPr>
          <w:bCs/>
          <w:sz w:val="24"/>
          <w:szCs w:val="24"/>
        </w:rPr>
        <w:t xml:space="preserve"> в решение Муниципального</w:t>
      </w:r>
    </w:p>
    <w:p w:rsidR="00DA61BC" w:rsidRPr="00692302" w:rsidRDefault="00DA61BC" w:rsidP="00DA61BC">
      <w:pPr>
        <w:rPr>
          <w:bCs/>
          <w:sz w:val="24"/>
          <w:szCs w:val="24"/>
        </w:rPr>
      </w:pPr>
      <w:r w:rsidRPr="00692302">
        <w:rPr>
          <w:bCs/>
          <w:sz w:val="24"/>
          <w:szCs w:val="24"/>
        </w:rPr>
        <w:t>Совета ТМР от  17.09.2015 № 98-п «</w:t>
      </w:r>
      <w:proofErr w:type="gramStart"/>
      <w:r w:rsidRPr="00692302">
        <w:rPr>
          <w:sz w:val="24"/>
          <w:szCs w:val="24"/>
        </w:rPr>
        <w:t>Об</w:t>
      </w:r>
      <w:proofErr w:type="gramEnd"/>
      <w:r w:rsidRPr="00692302">
        <w:rPr>
          <w:bCs/>
          <w:sz w:val="24"/>
          <w:szCs w:val="24"/>
        </w:rPr>
        <w:t xml:space="preserve"> </w:t>
      </w:r>
    </w:p>
    <w:p w:rsidR="006B6B1A" w:rsidRPr="00692302" w:rsidRDefault="00C31F84" w:rsidP="00DA61BC">
      <w:pPr>
        <w:rPr>
          <w:sz w:val="24"/>
          <w:szCs w:val="24"/>
        </w:rPr>
      </w:pPr>
      <w:proofErr w:type="gramStart"/>
      <w:r w:rsidRPr="00692302">
        <w:rPr>
          <w:sz w:val="24"/>
          <w:szCs w:val="24"/>
        </w:rPr>
        <w:t>утверждении</w:t>
      </w:r>
      <w:proofErr w:type="gramEnd"/>
      <w:r w:rsidRPr="00692302">
        <w:rPr>
          <w:sz w:val="24"/>
          <w:szCs w:val="24"/>
        </w:rPr>
        <w:t xml:space="preserve"> перечня</w:t>
      </w:r>
      <w:r w:rsidR="00883609" w:rsidRPr="00692302">
        <w:rPr>
          <w:sz w:val="24"/>
          <w:szCs w:val="24"/>
        </w:rPr>
        <w:t xml:space="preserve"> имущества</w:t>
      </w:r>
      <w:r w:rsidRPr="00692302">
        <w:rPr>
          <w:sz w:val="24"/>
          <w:szCs w:val="24"/>
        </w:rPr>
        <w:t xml:space="preserve"> </w:t>
      </w:r>
      <w:r w:rsidR="006B6B1A" w:rsidRPr="00692302">
        <w:rPr>
          <w:sz w:val="24"/>
          <w:szCs w:val="24"/>
        </w:rPr>
        <w:t>Тутаевского</w:t>
      </w:r>
    </w:p>
    <w:p w:rsidR="00883609" w:rsidRPr="00692302" w:rsidRDefault="006B6B1A" w:rsidP="00883609">
      <w:pPr>
        <w:rPr>
          <w:sz w:val="24"/>
          <w:szCs w:val="24"/>
        </w:rPr>
      </w:pPr>
      <w:r w:rsidRPr="00692302">
        <w:rPr>
          <w:sz w:val="24"/>
          <w:szCs w:val="24"/>
        </w:rPr>
        <w:t>муниципального района</w:t>
      </w:r>
      <w:r w:rsidR="00883609" w:rsidRPr="00692302">
        <w:rPr>
          <w:sz w:val="24"/>
          <w:szCs w:val="24"/>
        </w:rPr>
        <w:t xml:space="preserve">, </w:t>
      </w:r>
      <w:r w:rsidRPr="00692302">
        <w:rPr>
          <w:sz w:val="24"/>
          <w:szCs w:val="24"/>
        </w:rPr>
        <w:t>подлежащего передаче</w:t>
      </w:r>
    </w:p>
    <w:p w:rsidR="006B6B1A" w:rsidRPr="00692302" w:rsidRDefault="00A179FE" w:rsidP="006B6B1A">
      <w:pPr>
        <w:rPr>
          <w:sz w:val="24"/>
          <w:szCs w:val="24"/>
        </w:rPr>
      </w:pPr>
      <w:proofErr w:type="spellStart"/>
      <w:r w:rsidRPr="00692302">
        <w:rPr>
          <w:sz w:val="24"/>
          <w:szCs w:val="24"/>
        </w:rPr>
        <w:t>Чебаковскому</w:t>
      </w:r>
      <w:proofErr w:type="spellEnd"/>
      <w:r w:rsidR="006B6B1A" w:rsidRPr="00692302">
        <w:rPr>
          <w:sz w:val="24"/>
          <w:szCs w:val="24"/>
        </w:rPr>
        <w:t xml:space="preserve"> сельскому поселению</w:t>
      </w:r>
      <w:r w:rsidR="00DA61BC" w:rsidRPr="00692302">
        <w:rPr>
          <w:sz w:val="24"/>
          <w:szCs w:val="24"/>
        </w:rPr>
        <w:t>»</w:t>
      </w:r>
    </w:p>
    <w:p w:rsidR="00CB0AA9" w:rsidRPr="00692302" w:rsidRDefault="00CB0AA9" w:rsidP="00883609">
      <w:pPr>
        <w:rPr>
          <w:sz w:val="24"/>
          <w:szCs w:val="24"/>
        </w:rPr>
      </w:pPr>
    </w:p>
    <w:p w:rsidR="009D3B6A" w:rsidRPr="00692302" w:rsidRDefault="009D3B6A" w:rsidP="007238DB">
      <w:pPr>
        <w:jc w:val="both"/>
        <w:rPr>
          <w:sz w:val="24"/>
          <w:szCs w:val="24"/>
        </w:rPr>
      </w:pPr>
    </w:p>
    <w:p w:rsidR="007238DB" w:rsidRPr="00692302" w:rsidRDefault="005434F2" w:rsidP="005434F2">
      <w:pPr>
        <w:ind w:right="-2"/>
        <w:jc w:val="both"/>
        <w:rPr>
          <w:sz w:val="24"/>
          <w:szCs w:val="24"/>
        </w:rPr>
      </w:pPr>
      <w:r w:rsidRPr="00692302">
        <w:rPr>
          <w:bCs/>
          <w:sz w:val="24"/>
          <w:szCs w:val="24"/>
        </w:rPr>
        <w:t xml:space="preserve">       </w:t>
      </w:r>
      <w:r w:rsidR="00E70FEB" w:rsidRPr="00692302">
        <w:rPr>
          <w:bCs/>
          <w:sz w:val="24"/>
          <w:szCs w:val="24"/>
        </w:rPr>
        <w:t xml:space="preserve">В целях исполнения  </w:t>
      </w:r>
      <w:r w:rsidR="00E70FEB" w:rsidRPr="00692302">
        <w:rPr>
          <w:color w:val="000000"/>
          <w:sz w:val="24"/>
          <w:szCs w:val="24"/>
        </w:rPr>
        <w:t>Федеральн</w:t>
      </w:r>
      <w:r w:rsidR="00692302" w:rsidRPr="00692302">
        <w:rPr>
          <w:color w:val="000000"/>
          <w:sz w:val="24"/>
          <w:szCs w:val="24"/>
        </w:rPr>
        <w:t>ого</w:t>
      </w:r>
      <w:r w:rsidR="00E70FEB" w:rsidRPr="00692302">
        <w:rPr>
          <w:color w:val="000000"/>
          <w:sz w:val="24"/>
          <w:szCs w:val="24"/>
        </w:rPr>
        <w:t xml:space="preserve"> закон</w:t>
      </w:r>
      <w:r w:rsidR="00692302" w:rsidRPr="00692302">
        <w:rPr>
          <w:color w:val="000000"/>
          <w:sz w:val="24"/>
          <w:szCs w:val="24"/>
        </w:rPr>
        <w:t>а</w:t>
      </w:r>
      <w:r w:rsidR="00E70FEB" w:rsidRPr="00692302">
        <w:rPr>
          <w:color w:val="000000"/>
          <w:sz w:val="24"/>
          <w:szCs w:val="24"/>
        </w:rPr>
        <w:t xml:space="preserve">  от  06.10.2003  № 131-ФЗ «Об общих принципах организации местного самоуправления в Российской Федерации», </w:t>
      </w:r>
      <w:r w:rsidR="00692302" w:rsidRPr="00692302">
        <w:rPr>
          <w:color w:val="000000"/>
          <w:sz w:val="24"/>
          <w:szCs w:val="24"/>
        </w:rPr>
        <w:t>Федерального закона</w:t>
      </w:r>
      <w:r w:rsidR="00692302" w:rsidRPr="00692302">
        <w:rPr>
          <w:color w:val="000000"/>
          <w:sz w:val="24"/>
          <w:szCs w:val="24"/>
        </w:rPr>
        <w:t xml:space="preserve"> </w:t>
      </w:r>
      <w:r w:rsidR="00E70FEB" w:rsidRPr="00692302">
        <w:rPr>
          <w:color w:val="000000"/>
          <w:sz w:val="24"/>
          <w:szCs w:val="24"/>
        </w:rPr>
        <w:t xml:space="preserve">от 08.11.2007 </w:t>
      </w:r>
      <w:r w:rsidR="00E70FEB" w:rsidRPr="00692302">
        <w:rPr>
          <w:sz w:val="24"/>
          <w:szCs w:val="24"/>
        </w:rPr>
        <w:t xml:space="preserve">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 </w:t>
      </w:r>
      <w:r w:rsidR="00297A73" w:rsidRPr="00692302">
        <w:rPr>
          <w:sz w:val="24"/>
          <w:szCs w:val="24"/>
        </w:rPr>
        <w:t>Муниципальный Совет Ту</w:t>
      </w:r>
      <w:r w:rsidR="00DA1C83" w:rsidRPr="00692302">
        <w:rPr>
          <w:sz w:val="24"/>
          <w:szCs w:val="24"/>
        </w:rPr>
        <w:t>т</w:t>
      </w:r>
      <w:r w:rsidR="007238DB" w:rsidRPr="00692302">
        <w:rPr>
          <w:sz w:val="24"/>
          <w:szCs w:val="24"/>
        </w:rPr>
        <w:t>аевского муниципального  района</w:t>
      </w:r>
      <w:r w:rsidR="007238DB" w:rsidRPr="00692302">
        <w:rPr>
          <w:color w:val="000000"/>
          <w:sz w:val="24"/>
          <w:szCs w:val="24"/>
        </w:rPr>
        <w:t xml:space="preserve"> </w:t>
      </w:r>
    </w:p>
    <w:p w:rsidR="00237BFA" w:rsidRPr="00692302" w:rsidRDefault="001D2516" w:rsidP="005434F2">
      <w:pPr>
        <w:ind w:right="-2"/>
        <w:jc w:val="both"/>
        <w:rPr>
          <w:color w:val="000000"/>
          <w:sz w:val="24"/>
          <w:szCs w:val="24"/>
        </w:rPr>
      </w:pPr>
      <w:r w:rsidRPr="00692302">
        <w:rPr>
          <w:sz w:val="24"/>
          <w:szCs w:val="24"/>
        </w:rPr>
        <w:t xml:space="preserve"> </w:t>
      </w:r>
      <w:r w:rsidR="00836387" w:rsidRPr="00692302">
        <w:rPr>
          <w:color w:val="000000"/>
          <w:sz w:val="24"/>
          <w:szCs w:val="24"/>
        </w:rPr>
        <w:t xml:space="preserve">    </w:t>
      </w:r>
    </w:p>
    <w:p w:rsidR="00021D91" w:rsidRPr="00692302" w:rsidRDefault="00021D91" w:rsidP="005434F2">
      <w:pPr>
        <w:ind w:right="-2"/>
        <w:rPr>
          <w:sz w:val="24"/>
          <w:szCs w:val="24"/>
        </w:rPr>
      </w:pPr>
      <w:r w:rsidRPr="00692302">
        <w:rPr>
          <w:sz w:val="24"/>
          <w:szCs w:val="24"/>
        </w:rPr>
        <w:t>РЕШИЛ:</w:t>
      </w:r>
    </w:p>
    <w:p w:rsidR="00021D91" w:rsidRPr="00692302" w:rsidRDefault="00021D91" w:rsidP="005434F2">
      <w:pPr>
        <w:pStyle w:val="2"/>
        <w:ind w:right="-2"/>
        <w:jc w:val="both"/>
        <w:rPr>
          <w:szCs w:val="24"/>
        </w:rPr>
      </w:pPr>
    </w:p>
    <w:p w:rsidR="00DA61BC" w:rsidRPr="00692302" w:rsidRDefault="00E70FEB" w:rsidP="005434F2">
      <w:pPr>
        <w:ind w:right="-2"/>
        <w:jc w:val="both"/>
        <w:rPr>
          <w:bCs/>
          <w:sz w:val="24"/>
          <w:szCs w:val="24"/>
        </w:rPr>
      </w:pPr>
      <w:r w:rsidRPr="00692302">
        <w:rPr>
          <w:sz w:val="24"/>
          <w:szCs w:val="24"/>
        </w:rPr>
        <w:t xml:space="preserve">       </w:t>
      </w:r>
      <w:r w:rsidR="005434F2" w:rsidRPr="00692302">
        <w:rPr>
          <w:sz w:val="24"/>
          <w:szCs w:val="24"/>
        </w:rPr>
        <w:t xml:space="preserve"> </w:t>
      </w:r>
      <w:r w:rsidR="00D15ABA" w:rsidRPr="00692302">
        <w:rPr>
          <w:sz w:val="24"/>
          <w:szCs w:val="24"/>
        </w:rPr>
        <w:t xml:space="preserve">1. </w:t>
      </w:r>
      <w:r w:rsidR="00DA61BC" w:rsidRPr="00692302">
        <w:rPr>
          <w:sz w:val="24"/>
          <w:szCs w:val="24"/>
        </w:rPr>
        <w:t>Внести изменение</w:t>
      </w:r>
      <w:r w:rsidRPr="00692302">
        <w:rPr>
          <w:sz w:val="24"/>
          <w:szCs w:val="24"/>
        </w:rPr>
        <w:t xml:space="preserve"> в</w:t>
      </w:r>
      <w:r w:rsidR="005434F2" w:rsidRPr="00692302">
        <w:rPr>
          <w:sz w:val="24"/>
          <w:szCs w:val="24"/>
        </w:rPr>
        <w:t xml:space="preserve"> приложение к</w:t>
      </w:r>
      <w:r w:rsidRPr="00692302">
        <w:rPr>
          <w:sz w:val="24"/>
          <w:szCs w:val="24"/>
        </w:rPr>
        <w:t xml:space="preserve"> </w:t>
      </w:r>
      <w:r w:rsidR="005434F2" w:rsidRPr="00692302">
        <w:rPr>
          <w:bCs/>
          <w:sz w:val="24"/>
          <w:szCs w:val="24"/>
        </w:rPr>
        <w:t>решению</w:t>
      </w:r>
      <w:r w:rsidRPr="00692302">
        <w:rPr>
          <w:bCs/>
          <w:sz w:val="24"/>
          <w:szCs w:val="24"/>
        </w:rPr>
        <w:t xml:space="preserve"> Муниципального Совета Т</w:t>
      </w:r>
      <w:r w:rsidR="005434F2" w:rsidRPr="00692302">
        <w:rPr>
          <w:bCs/>
          <w:sz w:val="24"/>
          <w:szCs w:val="24"/>
        </w:rPr>
        <w:t xml:space="preserve">утаевского муниципального района от </w:t>
      </w:r>
      <w:r w:rsidRPr="00692302">
        <w:rPr>
          <w:bCs/>
          <w:sz w:val="24"/>
          <w:szCs w:val="24"/>
        </w:rPr>
        <w:t>17.09.2015 № 98-п «</w:t>
      </w:r>
      <w:r w:rsidRPr="00692302">
        <w:rPr>
          <w:sz w:val="24"/>
          <w:szCs w:val="24"/>
        </w:rPr>
        <w:t>Об</w:t>
      </w:r>
      <w:r w:rsidRPr="00692302">
        <w:rPr>
          <w:bCs/>
          <w:sz w:val="24"/>
          <w:szCs w:val="24"/>
        </w:rPr>
        <w:t xml:space="preserve"> </w:t>
      </w:r>
      <w:r w:rsidRPr="00692302">
        <w:rPr>
          <w:sz w:val="24"/>
          <w:szCs w:val="24"/>
        </w:rPr>
        <w:t>утверждении перечня имущества Тутаевского</w:t>
      </w:r>
      <w:r w:rsidRPr="00692302">
        <w:rPr>
          <w:bCs/>
          <w:sz w:val="24"/>
          <w:szCs w:val="24"/>
        </w:rPr>
        <w:t xml:space="preserve"> </w:t>
      </w:r>
      <w:r w:rsidRPr="00692302">
        <w:rPr>
          <w:sz w:val="24"/>
          <w:szCs w:val="24"/>
        </w:rPr>
        <w:t>муниципального района, подлежащего передаче</w:t>
      </w:r>
      <w:r w:rsidRPr="00692302">
        <w:rPr>
          <w:bCs/>
          <w:sz w:val="24"/>
          <w:szCs w:val="24"/>
        </w:rPr>
        <w:t xml:space="preserve"> </w:t>
      </w:r>
      <w:proofErr w:type="spellStart"/>
      <w:r w:rsidRPr="00692302">
        <w:rPr>
          <w:sz w:val="24"/>
          <w:szCs w:val="24"/>
        </w:rPr>
        <w:t>Чебаковскому</w:t>
      </w:r>
      <w:proofErr w:type="spellEnd"/>
      <w:r w:rsidRPr="00692302">
        <w:rPr>
          <w:sz w:val="24"/>
          <w:szCs w:val="24"/>
        </w:rPr>
        <w:t xml:space="preserve"> сельскому поселению»</w:t>
      </w:r>
      <w:r w:rsidR="00DA61BC" w:rsidRPr="00692302">
        <w:rPr>
          <w:sz w:val="24"/>
          <w:szCs w:val="24"/>
        </w:rPr>
        <w:t>, исключив из «</w:t>
      </w:r>
      <w:r w:rsidR="005434F2" w:rsidRPr="00692302">
        <w:rPr>
          <w:sz w:val="24"/>
          <w:szCs w:val="24"/>
        </w:rPr>
        <w:t xml:space="preserve">Перечня недвижимого имущества, в том числе имущества жилищного фонда Тутаевского муниципального района, подлежащего передаче </w:t>
      </w:r>
      <w:proofErr w:type="spellStart"/>
      <w:r w:rsidR="005434F2" w:rsidRPr="00692302">
        <w:rPr>
          <w:sz w:val="24"/>
          <w:szCs w:val="24"/>
        </w:rPr>
        <w:t>Чебаковскому</w:t>
      </w:r>
      <w:proofErr w:type="spellEnd"/>
      <w:r w:rsidR="005434F2" w:rsidRPr="00692302">
        <w:rPr>
          <w:sz w:val="24"/>
          <w:szCs w:val="24"/>
        </w:rPr>
        <w:t xml:space="preserve"> сельскому поселению</w:t>
      </w:r>
      <w:r w:rsidR="00DA61BC" w:rsidRPr="00692302">
        <w:rPr>
          <w:sz w:val="24"/>
          <w:szCs w:val="24"/>
        </w:rPr>
        <w:t xml:space="preserve">» </w:t>
      </w:r>
      <w:r w:rsidR="005434F2" w:rsidRPr="00692302">
        <w:rPr>
          <w:sz w:val="24"/>
          <w:szCs w:val="24"/>
        </w:rPr>
        <w:t>пункт 3</w:t>
      </w:r>
      <w:r w:rsidR="00DA61BC" w:rsidRPr="00692302">
        <w:rPr>
          <w:sz w:val="24"/>
          <w:szCs w:val="24"/>
        </w:rPr>
        <w:t xml:space="preserve">. </w:t>
      </w:r>
    </w:p>
    <w:p w:rsidR="00E47A45" w:rsidRPr="00692302" w:rsidRDefault="000564A7" w:rsidP="00E47A45">
      <w:pPr>
        <w:pStyle w:val="2"/>
        <w:jc w:val="both"/>
        <w:rPr>
          <w:szCs w:val="24"/>
        </w:rPr>
      </w:pPr>
      <w:r w:rsidRPr="00692302">
        <w:rPr>
          <w:szCs w:val="24"/>
        </w:rPr>
        <w:t xml:space="preserve">      </w:t>
      </w:r>
      <w:r w:rsidR="005434F2" w:rsidRPr="00692302">
        <w:rPr>
          <w:szCs w:val="24"/>
        </w:rPr>
        <w:t xml:space="preserve"> </w:t>
      </w:r>
      <w:r w:rsidR="00E47A45" w:rsidRPr="00692302">
        <w:rPr>
          <w:szCs w:val="24"/>
        </w:rPr>
        <w:t xml:space="preserve">2. </w:t>
      </w:r>
      <w:proofErr w:type="gramStart"/>
      <w:r w:rsidR="00E47A45" w:rsidRPr="00692302">
        <w:rPr>
          <w:szCs w:val="24"/>
        </w:rPr>
        <w:t>Контроль за</w:t>
      </w:r>
      <w:proofErr w:type="gramEnd"/>
      <w:r w:rsidR="00E47A45" w:rsidRPr="00692302">
        <w:rPr>
          <w:szCs w:val="24"/>
        </w:rPr>
        <w:t xml:space="preserve">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         </w:t>
      </w:r>
    </w:p>
    <w:p w:rsidR="00E47A45" w:rsidRPr="00692302" w:rsidRDefault="005434F2" w:rsidP="00E47A45">
      <w:pPr>
        <w:pStyle w:val="2"/>
        <w:jc w:val="both"/>
        <w:rPr>
          <w:szCs w:val="24"/>
        </w:rPr>
      </w:pPr>
      <w:r w:rsidRPr="00692302">
        <w:rPr>
          <w:szCs w:val="24"/>
        </w:rPr>
        <w:t xml:space="preserve">      </w:t>
      </w:r>
      <w:r w:rsidR="005B579A" w:rsidRPr="00692302">
        <w:rPr>
          <w:szCs w:val="24"/>
        </w:rPr>
        <w:t xml:space="preserve"> </w:t>
      </w:r>
      <w:r w:rsidR="00E47A45" w:rsidRPr="00692302">
        <w:rPr>
          <w:szCs w:val="24"/>
        </w:rPr>
        <w:t>3. Настоящее решение вступает в силу со дня  его подписания.</w:t>
      </w:r>
    </w:p>
    <w:p w:rsidR="00E47A45" w:rsidRDefault="00E47A45" w:rsidP="00E47A45">
      <w:pPr>
        <w:rPr>
          <w:sz w:val="24"/>
          <w:szCs w:val="24"/>
        </w:rPr>
      </w:pPr>
    </w:p>
    <w:p w:rsidR="00692302" w:rsidRPr="00692302" w:rsidRDefault="00692302" w:rsidP="00E47A45">
      <w:pPr>
        <w:rPr>
          <w:sz w:val="24"/>
          <w:szCs w:val="24"/>
        </w:rPr>
      </w:pPr>
    </w:p>
    <w:p w:rsidR="00E47A45" w:rsidRPr="00692302" w:rsidRDefault="00E47A45" w:rsidP="00DA61BC">
      <w:pPr>
        <w:pStyle w:val="2"/>
        <w:jc w:val="both"/>
        <w:rPr>
          <w:szCs w:val="24"/>
        </w:rPr>
      </w:pPr>
      <w:r w:rsidRPr="00692302">
        <w:rPr>
          <w:szCs w:val="24"/>
        </w:rPr>
        <w:t>Председатель Муниципального Совета</w:t>
      </w:r>
    </w:p>
    <w:p w:rsidR="00E47A45" w:rsidRPr="00692302" w:rsidRDefault="00E47A45" w:rsidP="00DA61BC">
      <w:pPr>
        <w:pStyle w:val="2"/>
        <w:jc w:val="both"/>
        <w:rPr>
          <w:szCs w:val="24"/>
        </w:rPr>
      </w:pPr>
      <w:r w:rsidRPr="00692302">
        <w:rPr>
          <w:szCs w:val="24"/>
        </w:rPr>
        <w:t xml:space="preserve">Тутаевского муниципального района           </w:t>
      </w:r>
      <w:r w:rsidR="00DA61BC" w:rsidRPr="00692302">
        <w:rPr>
          <w:szCs w:val="24"/>
        </w:rPr>
        <w:t xml:space="preserve">           </w:t>
      </w:r>
      <w:r w:rsidRPr="00692302">
        <w:rPr>
          <w:szCs w:val="24"/>
        </w:rPr>
        <w:t xml:space="preserve">                 </w:t>
      </w:r>
      <w:r w:rsidR="00692302">
        <w:rPr>
          <w:szCs w:val="24"/>
        </w:rPr>
        <w:t xml:space="preserve">                      </w:t>
      </w:r>
      <w:r w:rsidRPr="00692302">
        <w:rPr>
          <w:szCs w:val="24"/>
        </w:rPr>
        <w:t xml:space="preserve">В.А. </w:t>
      </w:r>
      <w:proofErr w:type="spellStart"/>
      <w:r w:rsidRPr="00692302">
        <w:rPr>
          <w:szCs w:val="24"/>
        </w:rPr>
        <w:t>Кудричев</w:t>
      </w:r>
      <w:proofErr w:type="spellEnd"/>
    </w:p>
    <w:p w:rsidR="005B579A" w:rsidRPr="00692302" w:rsidRDefault="005B579A" w:rsidP="00DA61BC">
      <w:pPr>
        <w:pStyle w:val="2"/>
        <w:jc w:val="both"/>
        <w:rPr>
          <w:szCs w:val="24"/>
        </w:rPr>
      </w:pPr>
    </w:p>
    <w:p w:rsidR="001669D3" w:rsidRDefault="001669D3" w:rsidP="005B579A">
      <w:pPr>
        <w:pStyle w:val="3"/>
        <w:ind w:right="-2" w:firstLine="0"/>
        <w:rPr>
          <w:b/>
          <w:i/>
          <w:iCs/>
          <w:sz w:val="24"/>
          <w:szCs w:val="24"/>
        </w:rPr>
      </w:pP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3429"/>
        <w:gridCol w:w="173"/>
        <w:gridCol w:w="540"/>
        <w:gridCol w:w="1272"/>
        <w:gridCol w:w="568"/>
        <w:gridCol w:w="1558"/>
        <w:gridCol w:w="524"/>
        <w:gridCol w:w="756"/>
      </w:tblGrid>
      <w:tr w:rsidR="001669D3" w:rsidRPr="00692302" w:rsidTr="00E852DF">
        <w:trPr>
          <w:trHeight w:val="915"/>
        </w:trPr>
        <w:tc>
          <w:tcPr>
            <w:tcW w:w="555" w:type="dxa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2" w:type="dxa"/>
            <w:gridSpan w:val="2"/>
            <w:vAlign w:val="bottom"/>
          </w:tcPr>
          <w:p w:rsidR="001669D3" w:rsidRDefault="001669D3">
            <w:pPr>
              <w:rPr>
                <w:rFonts w:ascii="Arial CYR" w:hAnsi="Arial CYR" w:cs="Arial CYR"/>
                <w:sz w:val="20"/>
              </w:rPr>
            </w:pPr>
            <w:bookmarkStart w:id="0" w:name="_GoBack"/>
            <w:bookmarkEnd w:id="0"/>
          </w:p>
        </w:tc>
        <w:tc>
          <w:tcPr>
            <w:tcW w:w="540" w:type="dxa"/>
            <w:vAlign w:val="bottom"/>
          </w:tcPr>
          <w:p w:rsidR="001669D3" w:rsidRDefault="001669D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678" w:type="dxa"/>
            <w:gridSpan w:val="5"/>
            <w:vMerge w:val="restart"/>
            <w:vAlign w:val="center"/>
          </w:tcPr>
          <w:p w:rsidR="001669D3" w:rsidRPr="00692302" w:rsidRDefault="001669D3">
            <w:pPr>
              <w:pStyle w:val="a5"/>
              <w:jc w:val="right"/>
              <w:rPr>
                <w:sz w:val="24"/>
                <w:szCs w:val="24"/>
              </w:rPr>
            </w:pPr>
            <w:r w:rsidRPr="00692302">
              <w:rPr>
                <w:sz w:val="24"/>
                <w:szCs w:val="24"/>
              </w:rPr>
              <w:t xml:space="preserve">Приложение   </w:t>
            </w:r>
          </w:p>
          <w:p w:rsidR="001669D3" w:rsidRPr="00692302" w:rsidRDefault="001669D3">
            <w:pPr>
              <w:jc w:val="right"/>
              <w:rPr>
                <w:sz w:val="24"/>
                <w:szCs w:val="24"/>
              </w:rPr>
            </w:pPr>
            <w:r w:rsidRPr="00692302">
              <w:rPr>
                <w:sz w:val="24"/>
                <w:szCs w:val="24"/>
              </w:rPr>
              <w:t xml:space="preserve">к  решению Муниципального Совета                Тутаевского муниципального района  </w:t>
            </w:r>
            <w:r w:rsidRPr="00692302">
              <w:rPr>
                <w:b/>
                <w:i/>
                <w:sz w:val="24"/>
                <w:szCs w:val="24"/>
              </w:rPr>
              <w:t>от  17.09.2015   № 98-п</w:t>
            </w:r>
          </w:p>
          <w:p w:rsidR="001669D3" w:rsidRPr="00692302" w:rsidRDefault="001669D3">
            <w:pPr>
              <w:pStyle w:val="a5"/>
              <w:jc w:val="right"/>
              <w:rPr>
                <w:sz w:val="24"/>
                <w:szCs w:val="24"/>
              </w:rPr>
            </w:pPr>
          </w:p>
        </w:tc>
      </w:tr>
      <w:tr w:rsidR="001669D3" w:rsidRPr="00692302" w:rsidTr="00E852DF">
        <w:trPr>
          <w:trHeight w:val="516"/>
        </w:trPr>
        <w:tc>
          <w:tcPr>
            <w:tcW w:w="555" w:type="dxa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2" w:type="dxa"/>
            <w:gridSpan w:val="2"/>
            <w:vAlign w:val="bottom"/>
          </w:tcPr>
          <w:p w:rsidR="001669D3" w:rsidRDefault="001669D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vAlign w:val="bottom"/>
          </w:tcPr>
          <w:p w:rsidR="001669D3" w:rsidRDefault="001669D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678" w:type="dxa"/>
            <w:gridSpan w:val="5"/>
            <w:vMerge/>
            <w:vAlign w:val="center"/>
            <w:hideMark/>
          </w:tcPr>
          <w:p w:rsidR="001669D3" w:rsidRPr="00692302" w:rsidRDefault="001669D3">
            <w:pPr>
              <w:rPr>
                <w:sz w:val="24"/>
                <w:szCs w:val="24"/>
              </w:rPr>
            </w:pPr>
          </w:p>
        </w:tc>
      </w:tr>
      <w:tr w:rsidR="001669D3" w:rsidRPr="00692302" w:rsidTr="00E852DF">
        <w:trPr>
          <w:trHeight w:val="945"/>
        </w:trPr>
        <w:tc>
          <w:tcPr>
            <w:tcW w:w="9375" w:type="dxa"/>
            <w:gridSpan w:val="9"/>
            <w:vAlign w:val="bottom"/>
          </w:tcPr>
          <w:p w:rsidR="001669D3" w:rsidRPr="00692302" w:rsidRDefault="001669D3">
            <w:pPr>
              <w:jc w:val="center"/>
              <w:rPr>
                <w:sz w:val="24"/>
                <w:szCs w:val="24"/>
              </w:rPr>
            </w:pPr>
            <w:r w:rsidRPr="00692302">
              <w:rPr>
                <w:sz w:val="24"/>
                <w:szCs w:val="24"/>
              </w:rPr>
              <w:t xml:space="preserve">Перечень недвижимого имущества, </w:t>
            </w:r>
          </w:p>
          <w:p w:rsidR="001669D3" w:rsidRPr="00692302" w:rsidRDefault="001669D3">
            <w:pPr>
              <w:jc w:val="center"/>
              <w:rPr>
                <w:sz w:val="24"/>
                <w:szCs w:val="24"/>
              </w:rPr>
            </w:pPr>
            <w:r w:rsidRPr="00692302">
              <w:rPr>
                <w:sz w:val="24"/>
                <w:szCs w:val="24"/>
              </w:rPr>
              <w:t xml:space="preserve">в том числе имущества жилищного фонда Тутаевского муниципального района, подлежащего передаче </w:t>
            </w:r>
            <w:proofErr w:type="spellStart"/>
            <w:r w:rsidRPr="00692302">
              <w:rPr>
                <w:sz w:val="24"/>
                <w:szCs w:val="24"/>
              </w:rPr>
              <w:t>Чебаковскому</w:t>
            </w:r>
            <w:proofErr w:type="spellEnd"/>
            <w:r w:rsidRPr="00692302">
              <w:rPr>
                <w:sz w:val="24"/>
                <w:szCs w:val="24"/>
              </w:rPr>
              <w:t xml:space="preserve"> сельскому поселению </w:t>
            </w:r>
          </w:p>
          <w:p w:rsidR="001669D3" w:rsidRPr="00692302" w:rsidRDefault="001669D3">
            <w:pPr>
              <w:jc w:val="center"/>
              <w:rPr>
                <w:sz w:val="24"/>
                <w:szCs w:val="24"/>
              </w:rPr>
            </w:pPr>
            <w:r w:rsidRPr="00692302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669D3" w:rsidTr="00E852DF">
        <w:trPr>
          <w:trHeight w:val="203"/>
        </w:trPr>
        <w:tc>
          <w:tcPr>
            <w:tcW w:w="555" w:type="dxa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29" w:type="dxa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713" w:type="dxa"/>
            <w:gridSpan w:val="2"/>
            <w:vAlign w:val="bottom"/>
          </w:tcPr>
          <w:p w:rsidR="001669D3" w:rsidRDefault="001669D3">
            <w:pPr>
              <w:jc w:val="right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1669D3" w:rsidRDefault="001669D3">
            <w:pPr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756" w:type="dxa"/>
            <w:vAlign w:val="bottom"/>
          </w:tcPr>
          <w:p w:rsidR="001669D3" w:rsidRDefault="001669D3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1669D3" w:rsidTr="00E852DF">
        <w:trPr>
          <w:trHeight w:val="148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9D3" w:rsidRDefault="001669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 (местоположение) объекта недвижимости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1669D3" w:rsidRDefault="001669D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Индивидуали-зирующие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характеристики (общая площадь в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Инвентар-ный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номер</w:t>
            </w:r>
          </w:p>
        </w:tc>
      </w:tr>
      <w:tr w:rsidR="001669D3" w:rsidTr="00E852DF">
        <w:trPr>
          <w:trHeight w:val="5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69D3" w:rsidRDefault="00166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область, </w:t>
            </w:r>
            <w:proofErr w:type="spellStart"/>
            <w:r>
              <w:rPr>
                <w:sz w:val="24"/>
                <w:szCs w:val="24"/>
              </w:rPr>
              <w:t>Тутаевский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Чебаковский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/о, пос. </w:t>
            </w:r>
            <w:proofErr w:type="spellStart"/>
            <w:r>
              <w:rPr>
                <w:sz w:val="24"/>
                <w:szCs w:val="24"/>
              </w:rPr>
              <w:t>Никульское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1669D3" w:rsidRDefault="001669D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43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№ 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3051105</w:t>
            </w:r>
          </w:p>
        </w:tc>
      </w:tr>
      <w:tr w:rsidR="001669D3" w:rsidTr="00E852DF">
        <w:trPr>
          <w:trHeight w:val="5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69D3" w:rsidRDefault="00166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область, </w:t>
            </w:r>
            <w:proofErr w:type="spellStart"/>
            <w:r>
              <w:rPr>
                <w:sz w:val="24"/>
                <w:szCs w:val="24"/>
              </w:rPr>
              <w:t>Тутаевский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Чебаковский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/о, пос. </w:t>
            </w:r>
            <w:proofErr w:type="spellStart"/>
            <w:r>
              <w:rPr>
                <w:sz w:val="24"/>
                <w:szCs w:val="24"/>
              </w:rPr>
              <w:t>Никульское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1669D3" w:rsidRDefault="001669D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43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№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Default="001669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3051232</w:t>
            </w:r>
          </w:p>
        </w:tc>
      </w:tr>
      <w:tr w:rsidR="001669D3" w:rsidRPr="001669D3" w:rsidTr="00E852DF">
        <w:trPr>
          <w:trHeight w:val="43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Pr="001669D3" w:rsidRDefault="001669D3">
            <w:pPr>
              <w:jc w:val="center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69D3" w:rsidRPr="001669D3" w:rsidRDefault="001669D3">
            <w:pPr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 xml:space="preserve">Ярославская область, </w:t>
            </w:r>
            <w:proofErr w:type="spellStart"/>
            <w:r w:rsidRPr="001669D3">
              <w:rPr>
                <w:b/>
                <w:i/>
                <w:sz w:val="24"/>
                <w:szCs w:val="24"/>
              </w:rPr>
              <w:t>Тутаевский</w:t>
            </w:r>
            <w:proofErr w:type="spellEnd"/>
            <w:r w:rsidRPr="001669D3">
              <w:rPr>
                <w:b/>
                <w:i/>
                <w:sz w:val="24"/>
                <w:szCs w:val="24"/>
              </w:rPr>
              <w:t xml:space="preserve"> район, </w:t>
            </w:r>
            <w:proofErr w:type="spellStart"/>
            <w:r w:rsidRPr="001669D3">
              <w:rPr>
                <w:b/>
                <w:i/>
                <w:sz w:val="24"/>
                <w:szCs w:val="24"/>
              </w:rPr>
              <w:t>Чебаковский</w:t>
            </w:r>
            <w:proofErr w:type="spellEnd"/>
            <w:r w:rsidRPr="001669D3">
              <w:rPr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1669D3">
              <w:rPr>
                <w:b/>
                <w:i/>
                <w:sz w:val="24"/>
                <w:szCs w:val="24"/>
              </w:rPr>
              <w:t>с</w:t>
            </w:r>
            <w:proofErr w:type="gramEnd"/>
            <w:r w:rsidRPr="001669D3">
              <w:rPr>
                <w:b/>
                <w:i/>
                <w:sz w:val="24"/>
                <w:szCs w:val="24"/>
              </w:rPr>
              <w:t xml:space="preserve">/о, пос. </w:t>
            </w:r>
            <w:proofErr w:type="spellStart"/>
            <w:r w:rsidRPr="001669D3">
              <w:rPr>
                <w:b/>
                <w:i/>
                <w:sz w:val="24"/>
                <w:szCs w:val="24"/>
              </w:rPr>
              <w:t>Никульское</w:t>
            </w:r>
            <w:proofErr w:type="spellEnd"/>
            <w:r w:rsidRPr="001669D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9D3" w:rsidRPr="001669D3" w:rsidRDefault="001669D3">
            <w:pPr>
              <w:ind w:right="-108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 xml:space="preserve">Линия стационарного наружного освещения автодороги «Ярославль-Углич» в границах </w:t>
            </w:r>
          </w:p>
          <w:p w:rsidR="001669D3" w:rsidRPr="001669D3" w:rsidRDefault="001669D3">
            <w:pPr>
              <w:ind w:right="-108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 xml:space="preserve">пос. </w:t>
            </w:r>
            <w:proofErr w:type="spellStart"/>
            <w:r w:rsidRPr="001669D3">
              <w:rPr>
                <w:b/>
                <w:i/>
                <w:sz w:val="24"/>
                <w:szCs w:val="24"/>
              </w:rPr>
              <w:t>Никульское</w:t>
            </w:r>
            <w:proofErr w:type="spellEnd"/>
            <w:r w:rsidRPr="001669D3">
              <w:rPr>
                <w:b/>
                <w:i/>
                <w:sz w:val="24"/>
                <w:szCs w:val="24"/>
              </w:rPr>
              <w:t xml:space="preserve"> с </w:t>
            </w:r>
            <w:proofErr w:type="gramStart"/>
            <w:r w:rsidRPr="001669D3">
              <w:rPr>
                <w:b/>
                <w:i/>
                <w:sz w:val="24"/>
                <w:szCs w:val="24"/>
              </w:rPr>
              <w:t>трансформа-торной</w:t>
            </w:r>
            <w:proofErr w:type="gramEnd"/>
            <w:r w:rsidRPr="001669D3">
              <w:rPr>
                <w:b/>
                <w:i/>
                <w:sz w:val="24"/>
                <w:szCs w:val="24"/>
              </w:rPr>
              <w:t xml:space="preserve"> подстанцией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Pr="001669D3" w:rsidRDefault="001669D3">
            <w:pPr>
              <w:jc w:val="center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 xml:space="preserve">год ввода в эксплуатацию – 2004, протяженность – </w:t>
            </w:r>
            <w:smartTag w:uri="urn:schemas-microsoft-com:office:smarttags" w:element="metricconverter">
              <w:smartTagPr>
                <w:attr w:name="ProductID" w:val="823 м"/>
              </w:smartTagPr>
              <w:r w:rsidRPr="001669D3">
                <w:rPr>
                  <w:b/>
                  <w:i/>
                  <w:sz w:val="24"/>
                  <w:szCs w:val="24"/>
                </w:rPr>
                <w:t>823 м</w:t>
              </w:r>
            </w:smartTag>
            <w:r w:rsidRPr="001669D3">
              <w:rPr>
                <w:b/>
                <w:i/>
                <w:sz w:val="24"/>
                <w:szCs w:val="24"/>
              </w:rPr>
              <w:t>, мощность – 5,25 кВт,</w:t>
            </w:r>
          </w:p>
          <w:p w:rsidR="001669D3" w:rsidRPr="001669D3" w:rsidRDefault="001669D3">
            <w:pPr>
              <w:jc w:val="center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>КТП 6/0,4кВ, 25кВА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669D3" w:rsidRPr="001669D3" w:rsidRDefault="001669D3">
            <w:pPr>
              <w:jc w:val="center"/>
              <w:rPr>
                <w:b/>
                <w:i/>
                <w:sz w:val="24"/>
                <w:szCs w:val="24"/>
              </w:rPr>
            </w:pPr>
            <w:r w:rsidRPr="001669D3">
              <w:rPr>
                <w:b/>
                <w:i/>
                <w:sz w:val="24"/>
                <w:szCs w:val="24"/>
              </w:rPr>
              <w:t>3051239</w:t>
            </w:r>
          </w:p>
        </w:tc>
      </w:tr>
    </w:tbl>
    <w:p w:rsidR="001669D3" w:rsidRDefault="001669D3" w:rsidP="001669D3"/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sectPr w:rsidR="00E47A45" w:rsidSect="00692302">
      <w:headerReference w:type="even" r:id="rId9"/>
      <w:pgSz w:w="11906" w:h="16838"/>
      <w:pgMar w:top="709" w:right="567" w:bottom="851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D2" w:rsidRDefault="00D54FD2">
      <w:r>
        <w:separator/>
      </w:r>
    </w:p>
  </w:endnote>
  <w:endnote w:type="continuationSeparator" w:id="0">
    <w:p w:rsidR="00D54FD2" w:rsidRDefault="00D5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D2" w:rsidRDefault="00D54FD2">
      <w:r>
        <w:separator/>
      </w:r>
    </w:p>
  </w:footnote>
  <w:footnote w:type="continuationSeparator" w:id="0">
    <w:p w:rsidR="00D54FD2" w:rsidRDefault="00D54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B239A8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39A8" w:rsidRDefault="00B239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FF5"/>
    <w:rsid w:val="00012548"/>
    <w:rsid w:val="00021D91"/>
    <w:rsid w:val="000564A7"/>
    <w:rsid w:val="00070850"/>
    <w:rsid w:val="0008285E"/>
    <w:rsid w:val="000B01C3"/>
    <w:rsid w:val="000E28A0"/>
    <w:rsid w:val="00111301"/>
    <w:rsid w:val="001669D3"/>
    <w:rsid w:val="00193C77"/>
    <w:rsid w:val="00197B4F"/>
    <w:rsid w:val="001D2516"/>
    <w:rsid w:val="001E7C50"/>
    <w:rsid w:val="001F4CC6"/>
    <w:rsid w:val="002076EC"/>
    <w:rsid w:val="00237BFA"/>
    <w:rsid w:val="00251D0B"/>
    <w:rsid w:val="002541D5"/>
    <w:rsid w:val="00272C1F"/>
    <w:rsid w:val="00284BE9"/>
    <w:rsid w:val="00285474"/>
    <w:rsid w:val="002920DE"/>
    <w:rsid w:val="00297A73"/>
    <w:rsid w:val="002C4562"/>
    <w:rsid w:val="002D7F93"/>
    <w:rsid w:val="002F1E61"/>
    <w:rsid w:val="00346C61"/>
    <w:rsid w:val="00394824"/>
    <w:rsid w:val="003E1652"/>
    <w:rsid w:val="003E78BB"/>
    <w:rsid w:val="004003DC"/>
    <w:rsid w:val="00406F58"/>
    <w:rsid w:val="00432885"/>
    <w:rsid w:val="00475DB1"/>
    <w:rsid w:val="00484002"/>
    <w:rsid w:val="004A6149"/>
    <w:rsid w:val="004F6D08"/>
    <w:rsid w:val="00501447"/>
    <w:rsid w:val="00503F9A"/>
    <w:rsid w:val="005276CA"/>
    <w:rsid w:val="0053795B"/>
    <w:rsid w:val="005434F2"/>
    <w:rsid w:val="00567078"/>
    <w:rsid w:val="00592D4D"/>
    <w:rsid w:val="005B579A"/>
    <w:rsid w:val="005C7982"/>
    <w:rsid w:val="005E47C7"/>
    <w:rsid w:val="006154A8"/>
    <w:rsid w:val="00633644"/>
    <w:rsid w:val="00692302"/>
    <w:rsid w:val="006B2823"/>
    <w:rsid w:val="006B5FAB"/>
    <w:rsid w:val="006B6B1A"/>
    <w:rsid w:val="006C6229"/>
    <w:rsid w:val="006F75C1"/>
    <w:rsid w:val="00702F4F"/>
    <w:rsid w:val="00721113"/>
    <w:rsid w:val="007238DB"/>
    <w:rsid w:val="007262AC"/>
    <w:rsid w:val="007311EA"/>
    <w:rsid w:val="007343A2"/>
    <w:rsid w:val="00763178"/>
    <w:rsid w:val="007A4471"/>
    <w:rsid w:val="00806F03"/>
    <w:rsid w:val="0080732D"/>
    <w:rsid w:val="00812859"/>
    <w:rsid w:val="00831003"/>
    <w:rsid w:val="00836387"/>
    <w:rsid w:val="00883609"/>
    <w:rsid w:val="008D4142"/>
    <w:rsid w:val="00921A65"/>
    <w:rsid w:val="00951F40"/>
    <w:rsid w:val="00955408"/>
    <w:rsid w:val="00965662"/>
    <w:rsid w:val="009734D5"/>
    <w:rsid w:val="009D3B6A"/>
    <w:rsid w:val="00A179FE"/>
    <w:rsid w:val="00AB28EC"/>
    <w:rsid w:val="00AC0CB3"/>
    <w:rsid w:val="00B10E33"/>
    <w:rsid w:val="00B1714E"/>
    <w:rsid w:val="00B17164"/>
    <w:rsid w:val="00B239A8"/>
    <w:rsid w:val="00B26B46"/>
    <w:rsid w:val="00B43780"/>
    <w:rsid w:val="00B516A9"/>
    <w:rsid w:val="00B9428C"/>
    <w:rsid w:val="00BA0AC2"/>
    <w:rsid w:val="00BA3887"/>
    <w:rsid w:val="00BD27F7"/>
    <w:rsid w:val="00BE56F0"/>
    <w:rsid w:val="00BF564E"/>
    <w:rsid w:val="00C0712C"/>
    <w:rsid w:val="00C07437"/>
    <w:rsid w:val="00C17A72"/>
    <w:rsid w:val="00C31F84"/>
    <w:rsid w:val="00C644F1"/>
    <w:rsid w:val="00CA2FFB"/>
    <w:rsid w:val="00CB0AA9"/>
    <w:rsid w:val="00CD357B"/>
    <w:rsid w:val="00CF6BB0"/>
    <w:rsid w:val="00D060F8"/>
    <w:rsid w:val="00D15ABA"/>
    <w:rsid w:val="00D24A49"/>
    <w:rsid w:val="00D37BC2"/>
    <w:rsid w:val="00D54FD2"/>
    <w:rsid w:val="00D61431"/>
    <w:rsid w:val="00D904E7"/>
    <w:rsid w:val="00D93104"/>
    <w:rsid w:val="00DA1C83"/>
    <w:rsid w:val="00DA61BC"/>
    <w:rsid w:val="00DB2B5A"/>
    <w:rsid w:val="00DC54AC"/>
    <w:rsid w:val="00DC77F8"/>
    <w:rsid w:val="00DD0FF5"/>
    <w:rsid w:val="00E47A45"/>
    <w:rsid w:val="00E57B0B"/>
    <w:rsid w:val="00E70FEB"/>
    <w:rsid w:val="00E7281F"/>
    <w:rsid w:val="00E741D0"/>
    <w:rsid w:val="00E746E2"/>
    <w:rsid w:val="00E852DF"/>
    <w:rsid w:val="00E86B77"/>
    <w:rsid w:val="00EC04D8"/>
    <w:rsid w:val="00ED2D3A"/>
    <w:rsid w:val="00EE26A9"/>
    <w:rsid w:val="00EF51F4"/>
    <w:rsid w:val="00F20078"/>
    <w:rsid w:val="00F428EC"/>
    <w:rsid w:val="00F6485B"/>
    <w:rsid w:val="00F70AC9"/>
    <w:rsid w:val="00F92D80"/>
    <w:rsid w:val="00FC0456"/>
    <w:rsid w:val="00FD227B"/>
    <w:rsid w:val="00FE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C074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b/>
    </w:rPr>
  </w:style>
  <w:style w:type="paragraph" w:styleId="a4">
    <w:name w:val="Body Text Indent"/>
    <w:basedOn w:val="a"/>
    <w:pPr>
      <w:ind w:firstLine="567"/>
      <w:jc w:val="both"/>
    </w:pPr>
    <w:rPr>
      <w:sz w:val="24"/>
    </w:rPr>
  </w:style>
  <w:style w:type="paragraph" w:styleId="2">
    <w:name w:val="Body Text 2"/>
    <w:basedOn w:val="a"/>
    <w:rPr>
      <w:sz w:val="24"/>
    </w:rPr>
  </w:style>
  <w:style w:type="paragraph" w:styleId="20">
    <w:name w:val="Body Text Indent 2"/>
    <w:basedOn w:val="a"/>
    <w:pPr>
      <w:ind w:firstLine="567"/>
      <w:jc w:val="both"/>
    </w:pPr>
    <w:rPr>
      <w:sz w:val="24"/>
    </w:rPr>
  </w:style>
  <w:style w:type="paragraph" w:styleId="a5">
    <w:name w:val="Title"/>
    <w:basedOn w:val="a"/>
    <w:link w:val="a6"/>
    <w:qFormat/>
    <w:pPr>
      <w:jc w:val="center"/>
    </w:pPr>
  </w:style>
  <w:style w:type="paragraph" w:styleId="3">
    <w:name w:val="Body Text Indent 3"/>
    <w:basedOn w:val="a"/>
    <w:link w:val="30"/>
    <w:pPr>
      <w:ind w:left="-284" w:firstLine="284"/>
    </w:pPr>
  </w:style>
  <w:style w:type="paragraph" w:styleId="31">
    <w:name w:val="Body Text 3"/>
    <w:basedOn w:val="a"/>
    <w:pPr>
      <w:jc w:val="both"/>
    </w:pPr>
  </w:style>
  <w:style w:type="paragraph" w:styleId="a7">
    <w:name w:val="Balloon Text"/>
    <w:basedOn w:val="a"/>
    <w:semiHidden/>
    <w:rsid w:val="0050144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F75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F75C1"/>
  </w:style>
  <w:style w:type="paragraph" w:customStyle="1" w:styleId="CharChar">
    <w:name w:val="Char Char"/>
    <w:basedOn w:val="a"/>
    <w:rsid w:val="002F1E6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4840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a6">
    <w:name w:val="Название Знак"/>
    <w:link w:val="a5"/>
    <w:rsid w:val="001669D3"/>
    <w:rPr>
      <w:sz w:val="28"/>
    </w:rPr>
  </w:style>
  <w:style w:type="character" w:customStyle="1" w:styleId="30">
    <w:name w:val="Основной текст с отступом 3 Знак"/>
    <w:link w:val="3"/>
    <w:rsid w:val="001669D3"/>
    <w:rPr>
      <w:sz w:val="28"/>
    </w:rPr>
  </w:style>
  <w:style w:type="paragraph" w:styleId="aa">
    <w:name w:val="footer"/>
    <w:basedOn w:val="a"/>
    <w:link w:val="ab"/>
    <w:rsid w:val="006923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92302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Горх Марина Волдемаровна</cp:lastModifiedBy>
  <cp:revision>6</cp:revision>
  <cp:lastPrinted>2016-07-12T12:40:00Z</cp:lastPrinted>
  <dcterms:created xsi:type="dcterms:W3CDTF">2016-07-06T13:36:00Z</dcterms:created>
  <dcterms:modified xsi:type="dcterms:W3CDTF">2016-07-12T12:41:00Z</dcterms:modified>
</cp:coreProperties>
</file>